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92" w:rsidRPr="00BA0BBD" w:rsidRDefault="00BA0BBD" w:rsidP="00BA0BBD">
      <w:pPr>
        <w:jc w:val="center"/>
        <w:rPr>
          <w:rFonts w:ascii="Cambria" w:hAnsi="Cambria"/>
          <w:b/>
          <w:sz w:val="28"/>
          <w:szCs w:val="28"/>
        </w:rPr>
      </w:pPr>
      <w:r w:rsidRPr="00BA0BBD">
        <w:rPr>
          <w:rFonts w:ascii="Cambria" w:hAnsi="Cambria"/>
          <w:b/>
          <w:sz w:val="28"/>
          <w:szCs w:val="28"/>
        </w:rPr>
        <w:t>Overview of Discipleship &amp; Counselling</w:t>
      </w:r>
    </w:p>
    <w:p w:rsidR="00627138" w:rsidRDefault="00627138" w:rsidP="00627138">
      <w:pPr>
        <w:pStyle w:val="ListParagraph"/>
        <w:rPr>
          <w:rFonts w:ascii="Cambria" w:hAnsi="Cambria"/>
          <w:sz w:val="24"/>
          <w:szCs w:val="24"/>
        </w:rPr>
      </w:pPr>
    </w:p>
    <w:p w:rsidR="00627138" w:rsidRDefault="00627138" w:rsidP="00627138">
      <w:pPr>
        <w:pStyle w:val="ListParagraph"/>
        <w:rPr>
          <w:rFonts w:ascii="Cambria" w:hAnsi="Cambria"/>
          <w:sz w:val="24"/>
          <w:szCs w:val="24"/>
        </w:rPr>
      </w:pPr>
    </w:p>
    <w:p w:rsidR="00411392" w:rsidRPr="00627138" w:rsidRDefault="00411392" w:rsidP="00627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27138">
        <w:rPr>
          <w:rFonts w:ascii="Cambria" w:hAnsi="Cambria"/>
          <w:sz w:val="24"/>
          <w:szCs w:val="24"/>
        </w:rPr>
        <w:t>Scriptures assumption that all believers a</w:t>
      </w:r>
      <w:r w:rsidR="00BA0BBD" w:rsidRPr="00627138">
        <w:rPr>
          <w:rFonts w:ascii="Cambria" w:hAnsi="Cambria"/>
          <w:sz w:val="24"/>
          <w:szCs w:val="24"/>
        </w:rPr>
        <w:t>re involved in discipleship/</w:t>
      </w:r>
      <w:r w:rsidRPr="00627138">
        <w:rPr>
          <w:rFonts w:ascii="Cambria" w:hAnsi="Cambria"/>
          <w:sz w:val="24"/>
          <w:szCs w:val="24"/>
        </w:rPr>
        <w:t>counselling</w:t>
      </w:r>
    </w:p>
    <w:p w:rsidR="00411392" w:rsidRPr="00BA0BBD" w:rsidRDefault="00411392" w:rsidP="0041139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Matt 28:18-20</w:t>
      </w:r>
    </w:p>
    <w:p w:rsidR="00411392" w:rsidRPr="00BA0BBD" w:rsidRDefault="00411392" w:rsidP="0041139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Rom 15:14</w:t>
      </w:r>
    </w:p>
    <w:p w:rsidR="00411392" w:rsidRPr="00BA0BBD" w:rsidRDefault="00411392" w:rsidP="0041139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Hebrews 3:12-14; 10:24</w:t>
      </w:r>
    </w:p>
    <w:p w:rsidR="00411392" w:rsidRPr="00BA0BBD" w:rsidRDefault="00411392" w:rsidP="0041139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1 Thes 5:14</w:t>
      </w:r>
    </w:p>
    <w:p w:rsidR="00411392" w:rsidRPr="00BA0BBD" w:rsidRDefault="00411392" w:rsidP="0041139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Titus 2:3-5</w:t>
      </w:r>
    </w:p>
    <w:p w:rsidR="00BF1A40" w:rsidRPr="00BA0BBD" w:rsidRDefault="00BF1A40" w:rsidP="00BF1A4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411392" w:rsidRPr="00BA0BBD" w:rsidRDefault="00411392" w:rsidP="0041139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Overview of wi</w:t>
      </w:r>
      <w:r w:rsidR="00BA0BBD" w:rsidRPr="00BA0BBD">
        <w:rPr>
          <w:rFonts w:ascii="Cambria" w:hAnsi="Cambria"/>
          <w:sz w:val="24"/>
          <w:szCs w:val="24"/>
        </w:rPr>
        <w:t>se speech</w:t>
      </w:r>
    </w:p>
    <w:p w:rsidR="00411392" w:rsidRPr="00BA0BBD" w:rsidRDefault="00411392" w:rsidP="0041139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Selected Proverbs</w:t>
      </w:r>
    </w:p>
    <w:p w:rsidR="00411392" w:rsidRPr="00BA0BBD" w:rsidRDefault="00411392" w:rsidP="0041139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Eph 4:29</w:t>
      </w:r>
      <w:r w:rsidR="00BA0BBD" w:rsidRPr="00BA0BBD">
        <w:rPr>
          <w:rFonts w:ascii="Cambria" w:hAnsi="Cambria"/>
          <w:sz w:val="24"/>
          <w:szCs w:val="24"/>
        </w:rPr>
        <w:t>;</w:t>
      </w:r>
      <w:r w:rsidRPr="00BA0BBD">
        <w:rPr>
          <w:rFonts w:ascii="Cambria" w:hAnsi="Cambria"/>
          <w:sz w:val="24"/>
          <w:szCs w:val="24"/>
        </w:rPr>
        <w:t xml:space="preserve"> Col 4:6</w:t>
      </w:r>
    </w:p>
    <w:p w:rsidR="00D5794E" w:rsidRDefault="00411392" w:rsidP="00D5794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Example of Christ (Is. 50; John 6:68, 7:46)</w:t>
      </w:r>
    </w:p>
    <w:p w:rsidR="00627138" w:rsidRPr="00BA0BBD" w:rsidRDefault="00627138" w:rsidP="00627138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627138" w:rsidRPr="00BA0BBD" w:rsidRDefault="00627138" w:rsidP="00627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 xml:space="preserve">Enemies of Effective counselling </w:t>
      </w:r>
    </w:p>
    <w:p w:rsidR="00627138" w:rsidRPr="00BA0BBD" w:rsidRDefault="00627138" w:rsidP="0062713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Desire to please man (Prov 29:25; Gal. 2:10; 1 Thes. 1:2-6)</w:t>
      </w:r>
    </w:p>
    <w:p w:rsidR="00627138" w:rsidRPr="00627138" w:rsidRDefault="00627138" w:rsidP="0062713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Desire to please yourself (1Thes. 2:7-12)</w:t>
      </w:r>
      <w:bookmarkStart w:id="0" w:name="_GoBack"/>
      <w:bookmarkEnd w:id="0"/>
    </w:p>
    <w:p w:rsidR="00D5794E" w:rsidRPr="00627138" w:rsidRDefault="00D5794E" w:rsidP="00627138">
      <w:pPr>
        <w:rPr>
          <w:rFonts w:ascii="Cambria" w:hAnsi="Cambria"/>
          <w:sz w:val="24"/>
          <w:szCs w:val="24"/>
        </w:rPr>
      </w:pPr>
    </w:p>
    <w:p w:rsidR="001B1272" w:rsidRPr="00BA0BBD" w:rsidRDefault="001B1272" w:rsidP="00EB2EA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 xml:space="preserve">Required skills of effective counselling </w:t>
      </w:r>
    </w:p>
    <w:p w:rsidR="001B1272" w:rsidRPr="00BA0BBD" w:rsidRDefault="001B1272" w:rsidP="001B127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Knowledge of God’s word</w:t>
      </w:r>
      <w:r w:rsidR="00D52EF8" w:rsidRPr="00BA0BBD">
        <w:rPr>
          <w:rFonts w:ascii="Cambria" w:hAnsi="Cambria"/>
          <w:sz w:val="24"/>
          <w:szCs w:val="24"/>
        </w:rPr>
        <w:t>/disc</w:t>
      </w:r>
      <w:r w:rsidR="00D5794E" w:rsidRPr="00BA0BBD">
        <w:rPr>
          <w:rFonts w:ascii="Cambria" w:hAnsi="Cambria"/>
          <w:sz w:val="24"/>
          <w:szCs w:val="24"/>
        </w:rPr>
        <w:t>e</w:t>
      </w:r>
      <w:r w:rsidR="00D52EF8" w:rsidRPr="00BA0BBD">
        <w:rPr>
          <w:rFonts w:ascii="Cambria" w:hAnsi="Cambria"/>
          <w:sz w:val="24"/>
          <w:szCs w:val="24"/>
        </w:rPr>
        <w:t>rn</w:t>
      </w:r>
      <w:r w:rsidR="00D5794E" w:rsidRPr="00BA0BBD">
        <w:rPr>
          <w:rFonts w:ascii="Cambria" w:hAnsi="Cambria"/>
          <w:sz w:val="24"/>
          <w:szCs w:val="24"/>
        </w:rPr>
        <w:t>ment</w:t>
      </w:r>
      <w:r w:rsidRPr="00BA0BBD">
        <w:rPr>
          <w:rFonts w:ascii="Cambria" w:hAnsi="Cambria"/>
          <w:sz w:val="24"/>
          <w:szCs w:val="24"/>
        </w:rPr>
        <w:t xml:space="preserve"> (Ps 119:24, 98)</w:t>
      </w:r>
    </w:p>
    <w:p w:rsidR="00D52EF8" w:rsidRPr="00BA0BBD" w:rsidRDefault="00673DD2" w:rsidP="00D52EF8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 xml:space="preserve">Robust theology </w:t>
      </w:r>
      <w:r w:rsidR="00D52EF8" w:rsidRPr="00BA0BBD">
        <w:rPr>
          <w:rFonts w:ascii="Cambria" w:hAnsi="Cambria"/>
          <w:sz w:val="24"/>
          <w:szCs w:val="24"/>
        </w:rPr>
        <w:t>of conversion</w:t>
      </w:r>
    </w:p>
    <w:p w:rsidR="00673DD2" w:rsidRPr="00BA0BBD" w:rsidRDefault="00673DD2" w:rsidP="00D52EF8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Robust theology of sanctification/change</w:t>
      </w:r>
    </w:p>
    <w:p w:rsidR="00673DD2" w:rsidRPr="00BA0BBD" w:rsidRDefault="00BA0BBD" w:rsidP="00BA0BBD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 xml:space="preserve">Knowledge of Theology of suffering/compassion (1 Peter 1:6-9) </w:t>
      </w:r>
    </w:p>
    <w:p w:rsidR="001B1272" w:rsidRPr="00BA0BBD" w:rsidRDefault="001B1272" w:rsidP="001B127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Humility (1 Cor 10:12; 2 Cor 3:5</w:t>
      </w:r>
      <w:r w:rsidR="002A215E" w:rsidRPr="00BA0BBD">
        <w:rPr>
          <w:rFonts w:ascii="Cambria" w:hAnsi="Cambria"/>
          <w:sz w:val="24"/>
          <w:szCs w:val="24"/>
        </w:rPr>
        <w:t>)</w:t>
      </w:r>
    </w:p>
    <w:p w:rsidR="002A215E" w:rsidRPr="00BA0BBD" w:rsidRDefault="002A215E" w:rsidP="001B127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Compassion</w:t>
      </w:r>
      <w:r w:rsidR="00813792" w:rsidRPr="00BA0BBD">
        <w:rPr>
          <w:rFonts w:ascii="Cambria" w:hAnsi="Cambria"/>
          <w:sz w:val="24"/>
          <w:szCs w:val="24"/>
        </w:rPr>
        <w:t xml:space="preserve"> </w:t>
      </w:r>
      <w:r w:rsidRPr="00BA0BBD">
        <w:rPr>
          <w:rFonts w:ascii="Cambria" w:hAnsi="Cambria"/>
          <w:sz w:val="24"/>
          <w:szCs w:val="24"/>
        </w:rPr>
        <w:t xml:space="preserve"> </w:t>
      </w:r>
      <w:r w:rsidR="00813792" w:rsidRPr="00BA0BBD">
        <w:rPr>
          <w:rFonts w:ascii="Cambria" w:hAnsi="Cambria"/>
          <w:sz w:val="24"/>
          <w:szCs w:val="24"/>
        </w:rPr>
        <w:t>(James 3:13</w:t>
      </w:r>
      <w:r w:rsidR="00BF1A40" w:rsidRPr="00BA0BBD">
        <w:rPr>
          <w:rFonts w:ascii="Cambria" w:hAnsi="Cambria"/>
          <w:sz w:val="24"/>
          <w:szCs w:val="24"/>
        </w:rPr>
        <w:t>)</w:t>
      </w:r>
    </w:p>
    <w:p w:rsidR="00BA0BBD" w:rsidRPr="00BA0BBD" w:rsidRDefault="00BA0BBD" w:rsidP="00BA0BB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Knowledge of your own heart/humility</w:t>
      </w:r>
    </w:p>
    <w:p w:rsidR="00D5794E" w:rsidRPr="00BA0BBD" w:rsidRDefault="00D5794E" w:rsidP="00D5794E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D5794E" w:rsidRPr="00BA0BBD" w:rsidRDefault="00813792" w:rsidP="00EB2EA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 xml:space="preserve">Required Skills for effective counselling </w:t>
      </w:r>
    </w:p>
    <w:p w:rsidR="00D5794E" w:rsidRPr="00BA0BBD" w:rsidRDefault="00D5794E" w:rsidP="001B127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Effective  listening</w:t>
      </w:r>
    </w:p>
    <w:p w:rsidR="00D5794E" w:rsidRPr="00BA0BBD" w:rsidRDefault="00D5794E" w:rsidP="00D5794E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Listen for  wrong practice</w:t>
      </w:r>
    </w:p>
    <w:p w:rsidR="00D5794E" w:rsidRPr="00BA0BBD" w:rsidRDefault="00D5794E" w:rsidP="00D5794E">
      <w:pPr>
        <w:pStyle w:val="ListParagraph"/>
        <w:ind w:left="2160"/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ab/>
      </w:r>
      <w:r w:rsidRPr="00BA0BBD">
        <w:rPr>
          <w:rFonts w:ascii="Cambria" w:hAnsi="Cambria"/>
          <w:sz w:val="24"/>
          <w:szCs w:val="24"/>
        </w:rPr>
        <w:tab/>
      </w:r>
    </w:p>
    <w:p w:rsidR="00D5794E" w:rsidRPr="00BA0BBD" w:rsidRDefault="00D5794E" w:rsidP="00D5794E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Listen for wrong theology/unbelief</w:t>
      </w:r>
    </w:p>
    <w:p w:rsidR="00D5794E" w:rsidRPr="00BA0BBD" w:rsidRDefault="00D5794E" w:rsidP="00D5794E">
      <w:pPr>
        <w:pStyle w:val="ListParagraph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The “sin under the sin” Jas. 1</w:t>
      </w:r>
      <w:r w:rsidR="00D52EF8" w:rsidRPr="00BA0BBD">
        <w:rPr>
          <w:rFonts w:ascii="Cambria" w:hAnsi="Cambria"/>
          <w:sz w:val="24"/>
          <w:szCs w:val="24"/>
        </w:rPr>
        <w:t>:13-17; 4:</w:t>
      </w:r>
      <w:r w:rsidRPr="00BA0BBD">
        <w:rPr>
          <w:rFonts w:ascii="Cambria" w:hAnsi="Cambria"/>
          <w:sz w:val="24"/>
          <w:szCs w:val="24"/>
        </w:rPr>
        <w:t xml:space="preserve"> </w:t>
      </w:r>
    </w:p>
    <w:p w:rsidR="00D5794E" w:rsidRPr="00BA0BBD" w:rsidRDefault="00D5794E" w:rsidP="001B127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Wise teaching</w:t>
      </w:r>
    </w:p>
    <w:p w:rsidR="00D5794E" w:rsidRPr="00BA0BBD" w:rsidRDefault="00D5794E" w:rsidP="00D5794E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Wisely correct wrong theology</w:t>
      </w:r>
    </w:p>
    <w:p w:rsidR="00D5794E" w:rsidRPr="00BA0BBD" w:rsidRDefault="00D5794E" w:rsidP="00D5794E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>Wisely admonish wrong practice</w:t>
      </w:r>
    </w:p>
    <w:p w:rsidR="00D5794E" w:rsidRPr="00BA0BBD" w:rsidRDefault="00D5794E" w:rsidP="00813792">
      <w:pPr>
        <w:rPr>
          <w:rFonts w:ascii="Cambria" w:hAnsi="Cambria"/>
          <w:sz w:val="24"/>
          <w:szCs w:val="24"/>
        </w:rPr>
      </w:pPr>
    </w:p>
    <w:p w:rsidR="00D5794E" w:rsidRPr="00BA0BBD" w:rsidRDefault="00D5794E" w:rsidP="00D5794E">
      <w:pPr>
        <w:rPr>
          <w:rFonts w:ascii="Cambria" w:hAnsi="Cambria"/>
          <w:sz w:val="24"/>
          <w:szCs w:val="24"/>
        </w:rPr>
      </w:pPr>
    </w:p>
    <w:p w:rsidR="00D5794E" w:rsidRPr="00BA0BBD" w:rsidRDefault="00D5794E" w:rsidP="00D5794E">
      <w:pPr>
        <w:rPr>
          <w:rFonts w:ascii="Cambria" w:hAnsi="Cambria"/>
          <w:sz w:val="24"/>
          <w:szCs w:val="24"/>
        </w:rPr>
      </w:pPr>
    </w:p>
    <w:p w:rsidR="00411392" w:rsidRPr="00BA0BBD" w:rsidRDefault="00411392" w:rsidP="00411392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411392" w:rsidRPr="00BA0BBD" w:rsidRDefault="00411392" w:rsidP="00411392">
      <w:pPr>
        <w:rPr>
          <w:rFonts w:ascii="Cambria" w:hAnsi="Cambria"/>
          <w:sz w:val="24"/>
          <w:szCs w:val="24"/>
        </w:rPr>
      </w:pPr>
    </w:p>
    <w:p w:rsidR="00411392" w:rsidRPr="00BA0BBD" w:rsidRDefault="00411392" w:rsidP="00EB2EAA">
      <w:pPr>
        <w:ind w:left="1440"/>
        <w:rPr>
          <w:rFonts w:ascii="Cambria" w:hAnsi="Cambria"/>
          <w:sz w:val="24"/>
          <w:szCs w:val="24"/>
        </w:rPr>
      </w:pPr>
      <w:r w:rsidRPr="00BA0BBD">
        <w:rPr>
          <w:rFonts w:ascii="Cambria" w:hAnsi="Cambria"/>
          <w:sz w:val="24"/>
          <w:szCs w:val="24"/>
        </w:rPr>
        <w:t xml:space="preserve">  </w:t>
      </w:r>
    </w:p>
    <w:p w:rsidR="002A215E" w:rsidRPr="00BA0BBD" w:rsidRDefault="002A215E">
      <w:pPr>
        <w:rPr>
          <w:rFonts w:ascii="Cambria" w:hAnsi="Cambria"/>
          <w:sz w:val="24"/>
          <w:szCs w:val="24"/>
        </w:rPr>
      </w:pPr>
    </w:p>
    <w:sectPr w:rsidR="002A215E" w:rsidRPr="00BA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F49"/>
    <w:multiLevelType w:val="hybridMultilevel"/>
    <w:tmpl w:val="152A6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C2EFB"/>
    <w:multiLevelType w:val="hybridMultilevel"/>
    <w:tmpl w:val="8F2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3854"/>
    <w:multiLevelType w:val="hybridMultilevel"/>
    <w:tmpl w:val="61C43C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02003"/>
    <w:multiLevelType w:val="hybridMultilevel"/>
    <w:tmpl w:val="9E408F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A7642"/>
    <w:multiLevelType w:val="hybridMultilevel"/>
    <w:tmpl w:val="48C65C86"/>
    <w:lvl w:ilvl="0" w:tplc="09FEC1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319C"/>
    <w:multiLevelType w:val="hybridMultilevel"/>
    <w:tmpl w:val="CCA44A90"/>
    <w:lvl w:ilvl="0" w:tplc="3C2CC3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92"/>
    <w:rsid w:val="001B1272"/>
    <w:rsid w:val="002A215E"/>
    <w:rsid w:val="00411392"/>
    <w:rsid w:val="00627138"/>
    <w:rsid w:val="00673DD2"/>
    <w:rsid w:val="00704889"/>
    <w:rsid w:val="007E6F4C"/>
    <w:rsid w:val="00813792"/>
    <w:rsid w:val="009E61D0"/>
    <w:rsid w:val="00A8610D"/>
    <w:rsid w:val="00BA0BBD"/>
    <w:rsid w:val="00BE4A54"/>
    <w:rsid w:val="00BF1A40"/>
    <w:rsid w:val="00D52EF8"/>
    <w:rsid w:val="00D5794E"/>
    <w:rsid w:val="00E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D6B17-7E83-46B4-9A2A-3AF4A497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92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Murray</dc:creator>
  <cp:keywords/>
  <dc:description/>
  <cp:lastModifiedBy>Todd Murray</cp:lastModifiedBy>
  <cp:revision>5</cp:revision>
  <cp:lastPrinted>2016-01-25T20:09:00Z</cp:lastPrinted>
  <dcterms:created xsi:type="dcterms:W3CDTF">2016-01-20T20:59:00Z</dcterms:created>
  <dcterms:modified xsi:type="dcterms:W3CDTF">2016-01-25T20:22:00Z</dcterms:modified>
</cp:coreProperties>
</file>